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26A0" w14:textId="37C0C3E8" w:rsidR="00E8725D" w:rsidRPr="007D59A2" w:rsidRDefault="00B8291A" w:rsidP="006774C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об итогах проведенн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контрольн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37459E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0C7EFD" w:rsidRPr="007D59A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00569" w:rsidRPr="00100569">
        <w:rPr>
          <w:rFonts w:ascii="Times New Roman" w:hAnsi="Times New Roman" w:cs="Times New Roman"/>
          <w:b/>
          <w:color w:val="000000"/>
          <w:sz w:val="26"/>
          <w:szCs w:val="26"/>
        </w:rPr>
        <w:t>в муниципальном казенном учреждении городского округа Котельники Московской области «Центр закупок»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AF4A23" w:rsidRPr="007D59A2" w14:paraId="7DB6DF90" w14:textId="77777777" w:rsidTr="00CE7F2D">
        <w:tc>
          <w:tcPr>
            <w:tcW w:w="3369" w:type="dxa"/>
          </w:tcPr>
          <w:p w14:paraId="432EAF27" w14:textId="77777777" w:rsidR="00AF4A23" w:rsidRPr="007D59A2" w:rsidRDefault="00AF4A23" w:rsidP="007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яжение о проведении контрольных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71023BA3" w14:textId="1D26C7EE" w:rsidR="007618CB" w:rsidRPr="007D59A2" w:rsidRDefault="007D59A2" w:rsidP="0010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056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-РГ от </w:t>
            </w:r>
            <w:r w:rsidR="0010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0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74C7" w:rsidRPr="006774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проверок </w:t>
            </w:r>
            <w:r w:rsidR="00100569" w:rsidRPr="00100569">
              <w:rPr>
                <w:rFonts w:ascii="Times New Roman" w:hAnsi="Times New Roman" w:cs="Times New Roman"/>
                <w:sz w:val="24"/>
                <w:szCs w:val="24"/>
              </w:rPr>
              <w:t>в муниципальном казенном учреждении городского округа Котельники Московской области «Центр закупок»</w:t>
            </w: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A23" w:rsidRPr="007D59A2" w14:paraId="1278B7C0" w14:textId="77777777" w:rsidTr="00CE7F2D">
        <w:tc>
          <w:tcPr>
            <w:tcW w:w="3369" w:type="dxa"/>
          </w:tcPr>
          <w:p w14:paraId="6BAB812F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116" w:type="dxa"/>
          </w:tcPr>
          <w:p w14:paraId="2D87DB3E" w14:textId="2E40D8C8" w:rsidR="00EA50E5" w:rsidRPr="007D59A2" w:rsidRDefault="00DE4171" w:rsidP="00AF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EA50E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выездн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проверка использования средств бюджета городского округа Котельники Московской области, предоставл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 на финансовое обеспечение деятельности учреждения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FF2940B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использования муниципального имущества;</w:t>
            </w:r>
          </w:p>
          <w:p w14:paraId="28263E84" w14:textId="58D01423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порядка составления и утверждения бюджетной сметы учреждения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392398" w14:textId="51054769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72D5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финансового обеспечения учреждения;</w:t>
            </w:r>
          </w:p>
          <w:p w14:paraId="51176FA9" w14:textId="77777777" w:rsidR="00102604" w:rsidRPr="007D59A2" w:rsidRDefault="00DE4171" w:rsidP="00DE41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Правомерность формирования и и</w:t>
            </w:r>
            <w:r w:rsidR="001C44EE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спользования фонда оплаты труда.</w:t>
            </w:r>
          </w:p>
          <w:p w14:paraId="0B238063" w14:textId="77777777" w:rsidR="00102604" w:rsidRPr="007D59A2" w:rsidRDefault="00DE4171" w:rsidP="00102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</w:t>
            </w:r>
            <w:r w:rsid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стеме в сфере закупок (часть 8, </w:t>
            </w:r>
            <w:r w:rsidR="00102604"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статьи 99 Федерального закона от 05.04.2013 № 44-ФЗ):</w:t>
            </w:r>
          </w:p>
          <w:p w14:paraId="6C010F35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1. Выборочная 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7FB15BC3" w14:textId="77777777" w:rsidR="00CE7F2D" w:rsidRPr="007D59A2" w:rsidRDefault="00DE4171" w:rsidP="00CE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521A3D40" w14:textId="5E5EA283" w:rsidR="00AF4A23" w:rsidRPr="007D59A2" w:rsidRDefault="00DE417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2D" w:rsidRPr="007D59A2">
              <w:rPr>
                <w:rFonts w:ascii="Times New Roman" w:hAnsi="Times New Roman" w:cs="Times New Roman"/>
                <w:sz w:val="24"/>
                <w:szCs w:val="24"/>
              </w:rPr>
              <w:t>использования поставленного товара, выполненной работы (ее результата) или оказанной усл</w:t>
            </w:r>
            <w:r w:rsidR="001C44EE" w:rsidRPr="007D59A2">
              <w:rPr>
                <w:rFonts w:ascii="Times New Roman" w:hAnsi="Times New Roman" w:cs="Times New Roman"/>
                <w:sz w:val="24"/>
                <w:szCs w:val="24"/>
              </w:rPr>
              <w:t>уги целям осуществления закупки.</w:t>
            </w:r>
          </w:p>
          <w:p w14:paraId="53ACB25D" w14:textId="74C5A548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соблюдения требований законодательства Российской Федерации о контрактной системе в сфере закупок (часть 3 статьи 99 Федерального закона от 05.04.2013 № 44-ФЗ):</w:t>
            </w:r>
          </w:p>
          <w:p w14:paraId="23438C2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в отношении незавершенных процедур определения поставщика (исполнителя, подрядчика) на предмет их соответствия требованиям законодательства Российской Федерации о контрактной системе в сфере закупок;</w:t>
            </w:r>
          </w:p>
          <w:p w14:paraId="71638881" w14:textId="77777777" w:rsidR="00211986" w:rsidRPr="007D59A2" w:rsidRDefault="00DE4171" w:rsidP="0021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986" w:rsidRPr="007D59A2">
              <w:rPr>
                <w:rFonts w:ascii="Times New Roman" w:hAnsi="Times New Roman" w:cs="Times New Roman"/>
                <w:sz w:val="24"/>
                <w:szCs w:val="24"/>
              </w:rPr>
              <w:t>2. Выборочная проверка в отношении завершенных процедур определения поставщика (подрядчика, исполнителя) на предмет их соответствия требованиям законодательства Российской Федерации о контрактной системе в сфере закупок.</w:t>
            </w:r>
          </w:p>
        </w:tc>
      </w:tr>
      <w:tr w:rsidR="00AF4A23" w:rsidRPr="007D59A2" w14:paraId="34FCC561" w14:textId="77777777" w:rsidTr="00564501">
        <w:trPr>
          <w:trHeight w:val="409"/>
        </w:trPr>
        <w:tc>
          <w:tcPr>
            <w:tcW w:w="3369" w:type="dxa"/>
          </w:tcPr>
          <w:p w14:paraId="3C2DF008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116" w:type="dxa"/>
          </w:tcPr>
          <w:p w14:paraId="495E2DFC" w14:textId="51902FC5" w:rsidR="00E8725D" w:rsidRPr="007D59A2" w:rsidRDefault="00DE4171" w:rsidP="00DE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100569">
              <w:rPr>
                <w:rFonts w:ascii="Times New Roman" w:hAnsi="Times New Roman"/>
                <w:sz w:val="24"/>
                <w:szCs w:val="24"/>
              </w:rPr>
              <w:t>2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Плана контрольных мероприятий в сфере бюджетных правоотношений и в сфере закупок по части 8</w:t>
            </w:r>
            <w:r w:rsidR="00601D3A">
              <w:rPr>
                <w:rFonts w:ascii="Times New Roman" w:hAnsi="Times New Roman"/>
                <w:sz w:val="24"/>
                <w:szCs w:val="24"/>
              </w:rPr>
              <w:t>, 9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статьи 99 Федерального закона от 05.04.2013 № 44-ФЗ отдела внутреннего муниципального финансового контроля на 202</w:t>
            </w:r>
            <w:r w:rsidR="00100569">
              <w:rPr>
                <w:rFonts w:ascii="Times New Roman" w:hAnsi="Times New Roman"/>
                <w:sz w:val="24"/>
                <w:szCs w:val="24"/>
              </w:rPr>
              <w:t>4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 xml:space="preserve"> год, утвержденного распоряжением главы городского округа Котельники Московской области от </w:t>
            </w:r>
            <w:r w:rsidR="00100569" w:rsidRPr="00100569">
              <w:rPr>
                <w:rFonts w:ascii="Times New Roman" w:hAnsi="Times New Roman"/>
                <w:sz w:val="24"/>
                <w:szCs w:val="24"/>
              </w:rPr>
              <w:t>27.12.2023 № 618-РГ</w:t>
            </w:r>
            <w:r w:rsidR="00E8725D" w:rsidRPr="007D5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16F689" w14:textId="519BC826" w:rsidR="00211986" w:rsidRPr="007D59A2" w:rsidRDefault="00DE4171" w:rsidP="0010056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7D59A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 w:rsidR="0010056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Плана проверок в сфере закупок по части 3 статьи 99 Федерального закона от 05.04.2013 № 44-ФЗ отдела внутреннего муниципального финансового контроля на 202</w:t>
            </w:r>
            <w:r w:rsidR="00100569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 xml:space="preserve"> год, утвержденного распоряжением главы городского округа Котельники Московской области от </w:t>
            </w:r>
            <w:r w:rsidR="00100569" w:rsidRPr="00100569">
              <w:rPr>
                <w:rFonts w:ascii="Times New Roman" w:eastAsia="Calibri" w:hAnsi="Times New Roman"/>
                <w:sz w:val="24"/>
                <w:szCs w:val="24"/>
              </w:rPr>
              <w:t>27.12.2023 № 619-РГ</w:t>
            </w:r>
            <w:r w:rsidR="00E8725D" w:rsidRPr="007D59A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AF4A23" w:rsidRPr="007D59A2" w14:paraId="1056F943" w14:textId="77777777" w:rsidTr="007D59A2">
        <w:trPr>
          <w:trHeight w:val="587"/>
        </w:trPr>
        <w:tc>
          <w:tcPr>
            <w:tcW w:w="3369" w:type="dxa"/>
          </w:tcPr>
          <w:p w14:paraId="602CEB62" w14:textId="77777777" w:rsidR="00AF4A23" w:rsidRPr="007D59A2" w:rsidRDefault="00A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объекта контрольных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116" w:type="dxa"/>
          </w:tcPr>
          <w:p w14:paraId="364F03F1" w14:textId="004DE92D" w:rsidR="00AF4A23" w:rsidRPr="007D59A2" w:rsidRDefault="009009C3" w:rsidP="0010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9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Котельники Московской области «</w:t>
            </w:r>
            <w:r w:rsidR="00100569">
              <w:rPr>
                <w:rFonts w:ascii="Times New Roman" w:hAnsi="Times New Roman" w:cs="Times New Roman"/>
                <w:sz w:val="24"/>
                <w:szCs w:val="24"/>
              </w:rPr>
              <w:t>Центр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4A23" w:rsidRPr="007D59A2" w14:paraId="157A4A73" w14:textId="77777777" w:rsidTr="007D59A2">
        <w:trPr>
          <w:trHeight w:val="583"/>
        </w:trPr>
        <w:tc>
          <w:tcPr>
            <w:tcW w:w="3369" w:type="dxa"/>
          </w:tcPr>
          <w:p w14:paraId="73A54878" w14:textId="77777777" w:rsidR="00AF4A23" w:rsidRPr="007D59A2" w:rsidRDefault="0056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контрольных мероприятий</w:t>
            </w:r>
          </w:p>
        </w:tc>
        <w:tc>
          <w:tcPr>
            <w:tcW w:w="7116" w:type="dxa"/>
            <w:vAlign w:val="center"/>
          </w:tcPr>
          <w:p w14:paraId="26DA0839" w14:textId="1B16EA9E" w:rsidR="00AF4A23" w:rsidRPr="007D59A2" w:rsidRDefault="00E8725D" w:rsidP="0010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00569">
              <w:rPr>
                <w:rFonts w:ascii="Times New Roman" w:hAnsi="Times New Roman"/>
                <w:sz w:val="24"/>
                <w:szCs w:val="24"/>
              </w:rPr>
              <w:t>19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6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00569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564501">
              <w:rPr>
                <w:rFonts w:ascii="Times New Roman" w:hAnsi="Times New Roman"/>
                <w:sz w:val="24"/>
                <w:szCs w:val="24"/>
              </w:rPr>
              <w:t>2</w:t>
            </w:r>
            <w:r w:rsidR="00100569">
              <w:rPr>
                <w:rFonts w:ascii="Times New Roman" w:hAnsi="Times New Roman"/>
                <w:sz w:val="24"/>
                <w:szCs w:val="24"/>
              </w:rPr>
              <w:t>2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69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6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>202</w:t>
            </w:r>
            <w:r w:rsidR="00100569">
              <w:rPr>
                <w:rFonts w:ascii="Times New Roman" w:hAnsi="Times New Roman"/>
                <w:sz w:val="24"/>
                <w:szCs w:val="24"/>
              </w:rPr>
              <w:t>4</w:t>
            </w:r>
            <w:r w:rsidRPr="007D59A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14:paraId="0F86EC28" w14:textId="77777777" w:rsidR="00F76B2B" w:rsidRPr="0037459E" w:rsidRDefault="00F76B2B" w:rsidP="00E2581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61E6DDB" w14:textId="77777777" w:rsidR="00AF4A23" w:rsidRPr="007D59A2" w:rsidRDefault="00AF4A23" w:rsidP="0037459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>В результате контрольн</w:t>
      </w:r>
      <w:r w:rsidR="00DE4171" w:rsidRPr="007D59A2">
        <w:rPr>
          <w:rFonts w:ascii="Times New Roman" w:hAnsi="Times New Roman" w:cs="Times New Roman"/>
          <w:b/>
          <w:color w:val="000000"/>
          <w:sz w:val="26"/>
          <w:szCs w:val="26"/>
        </w:rPr>
        <w:t>ых мероприятий</w:t>
      </w:r>
      <w:r w:rsidRPr="007D59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выявлены следующие нарушения: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AF4A23" w:rsidRPr="007D59A2" w14:paraId="37C4513C" w14:textId="77777777" w:rsidTr="00E25813">
        <w:tc>
          <w:tcPr>
            <w:tcW w:w="562" w:type="dxa"/>
            <w:vAlign w:val="center"/>
          </w:tcPr>
          <w:p w14:paraId="186954A9" w14:textId="77777777" w:rsidR="00AF4A23" w:rsidRPr="007D59A2" w:rsidRDefault="00AF4A23" w:rsidP="00E2581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9923" w:type="dxa"/>
            <w:vAlign w:val="center"/>
          </w:tcPr>
          <w:p w14:paraId="1BE192AA" w14:textId="77777777" w:rsidR="00AF4A23" w:rsidRPr="007D59A2" w:rsidRDefault="00AF4A23" w:rsidP="00F0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выявленных нарушений</w:t>
            </w:r>
          </w:p>
        </w:tc>
      </w:tr>
      <w:tr w:rsidR="008E3F04" w:rsidRPr="007D59A2" w14:paraId="070DE623" w14:textId="77777777" w:rsidTr="00E25813">
        <w:tc>
          <w:tcPr>
            <w:tcW w:w="562" w:type="dxa"/>
            <w:vAlign w:val="center"/>
          </w:tcPr>
          <w:p w14:paraId="016D3D99" w14:textId="77777777" w:rsidR="008E3F04" w:rsidRPr="007D59A2" w:rsidRDefault="008E3F04" w:rsidP="008E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Align w:val="center"/>
          </w:tcPr>
          <w:p w14:paraId="56E0BF0B" w14:textId="03BE229B" w:rsidR="008E3F04" w:rsidRPr="007D59A2" w:rsidRDefault="00C35C74" w:rsidP="008E3F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не выявлено</w:t>
            </w:r>
          </w:p>
        </w:tc>
      </w:tr>
    </w:tbl>
    <w:p w14:paraId="5A10CEE4" w14:textId="77777777" w:rsidR="004E216A" w:rsidRPr="007D59A2" w:rsidRDefault="004E216A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DDDCC4" w14:textId="77777777" w:rsidR="00AF4A23" w:rsidRDefault="00AF4A23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9A2">
        <w:rPr>
          <w:rFonts w:ascii="Times New Roman" w:eastAsia="Times New Roman" w:hAnsi="Times New Roman" w:cs="Times New Roman"/>
          <w:b/>
          <w:sz w:val="26"/>
          <w:szCs w:val="26"/>
        </w:rPr>
        <w:t>Используемые сокращения:</w:t>
      </w:r>
    </w:p>
    <w:p w14:paraId="41445745" w14:textId="00BB47FE" w:rsidR="0065651E" w:rsidRDefault="008E3F04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</w:t>
      </w:r>
      <w:r w:rsidR="0065651E" w:rsidRPr="007D59A2">
        <w:rPr>
          <w:sz w:val="26"/>
          <w:szCs w:val="26"/>
        </w:rPr>
        <w:t xml:space="preserve"> </w:t>
      </w:r>
      <w:r w:rsidR="0065651E"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05.04.2013 № 44-ФЗ – Федеральный закон от 05.04.2013 № 44-</w:t>
      </w:r>
    </w:p>
    <w:p w14:paraId="75D4CC47" w14:textId="77777777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«О контрактной системе в сфере закупок товаров, работ, услуг для обеспечения </w:t>
      </w:r>
    </w:p>
    <w:p w14:paraId="7FADB44E" w14:textId="53AEFCAF" w:rsidR="0065651E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D5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нужд»</w:t>
      </w:r>
      <w:r w:rsidR="00C3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DDE4161" w14:textId="6C5C181D" w:rsidR="0065651E" w:rsidRPr="007D59A2" w:rsidRDefault="0065651E" w:rsidP="00AF4A2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7F1069" w14:textId="77777777" w:rsidR="00D22148" w:rsidRPr="0065651E" w:rsidRDefault="00D22148" w:rsidP="0065651E">
      <w:pPr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A574BF" w14:textId="77777777" w:rsidR="00D22148" w:rsidRPr="0065651E" w:rsidRDefault="00D22148" w:rsidP="0065651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7C8CBE" w14:textId="77777777" w:rsidR="00414A9C" w:rsidRPr="00312326" w:rsidRDefault="00414A9C" w:rsidP="00414A9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4A9C" w:rsidRPr="00312326" w:rsidSect="007D59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F8"/>
    <w:rsid w:val="000010BF"/>
    <w:rsid w:val="00007D89"/>
    <w:rsid w:val="00011390"/>
    <w:rsid w:val="000204EB"/>
    <w:rsid w:val="000300B3"/>
    <w:rsid w:val="000362D7"/>
    <w:rsid w:val="00075957"/>
    <w:rsid w:val="00097F0D"/>
    <w:rsid w:val="000B1395"/>
    <w:rsid w:val="000C7EFD"/>
    <w:rsid w:val="00100569"/>
    <w:rsid w:val="00102604"/>
    <w:rsid w:val="0011528C"/>
    <w:rsid w:val="00186127"/>
    <w:rsid w:val="00186C67"/>
    <w:rsid w:val="0019325A"/>
    <w:rsid w:val="001965FC"/>
    <w:rsid w:val="001C44EE"/>
    <w:rsid w:val="00211986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312326"/>
    <w:rsid w:val="00320DC6"/>
    <w:rsid w:val="00361F08"/>
    <w:rsid w:val="0037459E"/>
    <w:rsid w:val="00380F93"/>
    <w:rsid w:val="003878B3"/>
    <w:rsid w:val="003904CC"/>
    <w:rsid w:val="003E31D5"/>
    <w:rsid w:val="0041224C"/>
    <w:rsid w:val="00414A9C"/>
    <w:rsid w:val="004338B0"/>
    <w:rsid w:val="00453E49"/>
    <w:rsid w:val="00490993"/>
    <w:rsid w:val="004937AF"/>
    <w:rsid w:val="004D5972"/>
    <w:rsid w:val="004E216A"/>
    <w:rsid w:val="005014EB"/>
    <w:rsid w:val="005142E0"/>
    <w:rsid w:val="00540266"/>
    <w:rsid w:val="00564501"/>
    <w:rsid w:val="005B1255"/>
    <w:rsid w:val="005B153D"/>
    <w:rsid w:val="005B22DD"/>
    <w:rsid w:val="005D0595"/>
    <w:rsid w:val="005E72D5"/>
    <w:rsid w:val="00601D3A"/>
    <w:rsid w:val="00607693"/>
    <w:rsid w:val="00620331"/>
    <w:rsid w:val="0065651E"/>
    <w:rsid w:val="006774C7"/>
    <w:rsid w:val="007076CF"/>
    <w:rsid w:val="00707EA9"/>
    <w:rsid w:val="00734854"/>
    <w:rsid w:val="00743D3B"/>
    <w:rsid w:val="00747975"/>
    <w:rsid w:val="00752CDB"/>
    <w:rsid w:val="007618CB"/>
    <w:rsid w:val="00791D6A"/>
    <w:rsid w:val="007A3A6A"/>
    <w:rsid w:val="007A6CA7"/>
    <w:rsid w:val="007D59A2"/>
    <w:rsid w:val="007E61EA"/>
    <w:rsid w:val="00840D71"/>
    <w:rsid w:val="008843A6"/>
    <w:rsid w:val="008A501F"/>
    <w:rsid w:val="008A54DE"/>
    <w:rsid w:val="008D0E76"/>
    <w:rsid w:val="008E3F04"/>
    <w:rsid w:val="009009C3"/>
    <w:rsid w:val="00900DEA"/>
    <w:rsid w:val="00906D66"/>
    <w:rsid w:val="009415BC"/>
    <w:rsid w:val="00941E4B"/>
    <w:rsid w:val="00971FED"/>
    <w:rsid w:val="00987963"/>
    <w:rsid w:val="00987DCD"/>
    <w:rsid w:val="009912D9"/>
    <w:rsid w:val="009C53BA"/>
    <w:rsid w:val="009D1AB4"/>
    <w:rsid w:val="009E0DC7"/>
    <w:rsid w:val="00AE66F7"/>
    <w:rsid w:val="00AF4A23"/>
    <w:rsid w:val="00AF7903"/>
    <w:rsid w:val="00B169BF"/>
    <w:rsid w:val="00B40DCB"/>
    <w:rsid w:val="00B60886"/>
    <w:rsid w:val="00B8291A"/>
    <w:rsid w:val="00B84551"/>
    <w:rsid w:val="00B9799D"/>
    <w:rsid w:val="00BB56DA"/>
    <w:rsid w:val="00BF1464"/>
    <w:rsid w:val="00BF7CED"/>
    <w:rsid w:val="00C07E36"/>
    <w:rsid w:val="00C31299"/>
    <w:rsid w:val="00C35C74"/>
    <w:rsid w:val="00C83F07"/>
    <w:rsid w:val="00C909CD"/>
    <w:rsid w:val="00C94150"/>
    <w:rsid w:val="00CB0864"/>
    <w:rsid w:val="00CC0D0E"/>
    <w:rsid w:val="00CE7F2D"/>
    <w:rsid w:val="00D04919"/>
    <w:rsid w:val="00D22148"/>
    <w:rsid w:val="00D237D6"/>
    <w:rsid w:val="00D501BC"/>
    <w:rsid w:val="00D83A7C"/>
    <w:rsid w:val="00D86B07"/>
    <w:rsid w:val="00DC1AEC"/>
    <w:rsid w:val="00DE4171"/>
    <w:rsid w:val="00DF62B0"/>
    <w:rsid w:val="00E10D77"/>
    <w:rsid w:val="00E25813"/>
    <w:rsid w:val="00E32534"/>
    <w:rsid w:val="00E34863"/>
    <w:rsid w:val="00E446A7"/>
    <w:rsid w:val="00E8725D"/>
    <w:rsid w:val="00EA50E5"/>
    <w:rsid w:val="00ED4D6F"/>
    <w:rsid w:val="00F02F43"/>
    <w:rsid w:val="00F30EF8"/>
    <w:rsid w:val="00F379F3"/>
    <w:rsid w:val="00F410D4"/>
    <w:rsid w:val="00F56D4B"/>
    <w:rsid w:val="00F62A07"/>
    <w:rsid w:val="00F76B2B"/>
    <w:rsid w:val="00F83AA1"/>
    <w:rsid w:val="00F9435B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178"/>
  <w15:docId w15:val="{BBFCA71B-F87F-47B5-B07F-CF60179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character" w:styleId="a5">
    <w:name w:val="Hyperlink"/>
    <w:uiPriority w:val="99"/>
    <w:unhideWhenUsed/>
    <w:rsid w:val="00E872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F5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9E1F-FE42-4CEE-9263-C535DF68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ВМФК</cp:lastModifiedBy>
  <cp:revision>5</cp:revision>
  <cp:lastPrinted>2022-11-11T12:26:00Z</cp:lastPrinted>
  <dcterms:created xsi:type="dcterms:W3CDTF">2024-06-11T08:38:00Z</dcterms:created>
  <dcterms:modified xsi:type="dcterms:W3CDTF">2024-06-14T11:55:00Z</dcterms:modified>
</cp:coreProperties>
</file>